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D8734" w14:textId="77777777" w:rsidR="00840733" w:rsidRPr="00FF5D3E" w:rsidRDefault="00750598" w:rsidP="00840733">
      <w:pPr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drawing>
          <wp:inline distT="0" distB="0" distL="0" distR="0" wp14:anchorId="09F40910" wp14:editId="720C63C1">
            <wp:extent cx="6645910" cy="1687830"/>
            <wp:effectExtent l="0" t="0" r="254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genda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840733" w:rsidRPr="00F3461A" w14:paraId="59B21175" w14:textId="77777777" w:rsidTr="00F3461A">
        <w:trPr>
          <w:trHeight w:val="1037"/>
        </w:trPr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8ABC3" w14:textId="344DE7CB" w:rsidR="00583A93" w:rsidRPr="00216EAB" w:rsidRDefault="00364D60" w:rsidP="00216EAB">
            <w:pPr>
              <w:pStyle w:val="NormalWeb"/>
              <w:spacing w:line="252" w:lineRule="auto"/>
              <w:rPr>
                <w:rFonts w:ascii="Verdana" w:hAnsi="Verdana"/>
                <w:b/>
                <w:bCs/>
                <w:color w:val="A6A6A6"/>
                <w:lang w:eastAsia="en-US"/>
              </w:rPr>
            </w:pPr>
            <w:r>
              <w:rPr>
                <w:rFonts w:ascii="Verdana" w:hAnsi="Verdana"/>
                <w:b/>
                <w:bCs/>
                <w:lang w:eastAsia="en-US"/>
              </w:rPr>
              <w:t>OUTUBRO</w:t>
            </w:r>
            <w:r w:rsidR="00AB0B17">
              <w:rPr>
                <w:rFonts w:ascii="Verdana" w:hAnsi="Verdana"/>
                <w:b/>
                <w:bCs/>
                <w:lang w:eastAsia="en-US"/>
              </w:rPr>
              <w:t xml:space="preserve"> 2021</w:t>
            </w:r>
          </w:p>
        </w:tc>
      </w:tr>
      <w:tr w:rsidR="008F303F" w:rsidRPr="008F303F" w14:paraId="0DF72782" w14:textId="77777777" w:rsidTr="007260B4">
        <w:trPr>
          <w:trHeight w:val="131"/>
        </w:trPr>
        <w:tc>
          <w:tcPr>
            <w:tcW w:w="10466" w:type="dxa"/>
            <w:shd w:val="clear" w:color="auto" w:fill="E85F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A97F" w14:textId="77777777" w:rsidR="008F303F" w:rsidRPr="00216EAB" w:rsidRDefault="00216EAB" w:rsidP="008F303F">
            <w:pPr>
              <w:pStyle w:val="NormalWeb"/>
              <w:spacing w:line="252" w:lineRule="auto"/>
              <w:rPr>
                <w:rFonts w:ascii="Verdana" w:hAnsi="Verdana"/>
                <w:bCs/>
                <w:color w:val="FFFFFF" w:themeColor="background1"/>
                <w:sz w:val="28"/>
                <w:szCs w:val="28"/>
                <w:lang w:eastAsia="en-US"/>
              </w:rPr>
            </w:pPr>
            <w:r w:rsidRPr="00216EAB">
              <w:rPr>
                <w:rFonts w:ascii="Verdana" w:hAnsi="Verdana"/>
                <w:bCs/>
                <w:color w:val="FFFFFF" w:themeColor="background1"/>
                <w:sz w:val="28"/>
                <w:szCs w:val="28"/>
                <w:lang w:eastAsia="en-US"/>
              </w:rPr>
              <w:t>EVENTOS</w:t>
            </w:r>
          </w:p>
        </w:tc>
      </w:tr>
      <w:tr w:rsidR="002A32B1" w:rsidRPr="00FF5D3E" w14:paraId="71227FD2" w14:textId="77777777" w:rsidTr="008B1DB2">
        <w:trPr>
          <w:trHeight w:val="729"/>
        </w:trPr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EE2D" w14:textId="77777777" w:rsidR="009D57B5" w:rsidRDefault="009D57B5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</w:pPr>
          </w:p>
          <w:p w14:paraId="3AD00B9F" w14:textId="7CF74445" w:rsidR="00EA42AC" w:rsidRDefault="00364D60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</w:pPr>
            <w:r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>De 4 a 8 segunda</w:t>
            </w:r>
            <w:r w:rsidR="00E963C9"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>-feira</w:t>
            </w:r>
            <w:r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 xml:space="preserve"> a sexta-feira </w:t>
            </w:r>
          </w:p>
          <w:p w14:paraId="51A8FCE3" w14:textId="78B97326" w:rsidR="00BF6BD6" w:rsidRDefault="006A178A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  <w:hyperlink r:id="rId6" w:history="1">
              <w:r w:rsidR="00364D60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Seman</w:t>
              </w:r>
              <w:r w:rsidR="00364D60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a</w:t>
              </w:r>
              <w:r w:rsidR="00364D60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 xml:space="preserve"> Nacional de Ciência e Tecnologia</w:t>
              </w:r>
            </w:hyperlink>
            <w:r w:rsidR="00364D60"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 xml:space="preserve"> / Comissão de Divulgação Científica</w:t>
            </w:r>
          </w:p>
          <w:p w14:paraId="7D837183" w14:textId="36A6A068" w:rsidR="006A178A" w:rsidRDefault="006A178A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</w:p>
          <w:p w14:paraId="31648C53" w14:textId="5342F257" w:rsidR="006A178A" w:rsidRDefault="006A178A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  <w:r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 xml:space="preserve">Dia 13 quarta-feira </w:t>
            </w:r>
          </w:p>
          <w:p w14:paraId="4A57D563" w14:textId="66E36981" w:rsidR="006A178A" w:rsidRDefault="006A178A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  <w:hyperlink r:id="rId7" w:history="1">
              <w:r w:rsidRPr="006A178A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Seminário d</w:t>
              </w:r>
              <w:r w:rsidRPr="006A178A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o</w:t>
              </w:r>
              <w:r w:rsidRPr="006A178A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 xml:space="preserve"> Dia Mundial da Alimentação</w:t>
              </w:r>
            </w:hyperlink>
            <w:r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 xml:space="preserve"> / Programa de Alimentação, Nutrição e Cultura e </w:t>
            </w:r>
            <w:r w:rsidRPr="00364D60"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 xml:space="preserve">Núcleo de </w:t>
            </w:r>
            <w:r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>Estudos sobre Bioética e Diplomacia em Saúde (</w:t>
            </w:r>
            <w:proofErr w:type="spellStart"/>
            <w:r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>Nethis</w:t>
            </w:r>
            <w:proofErr w:type="spellEnd"/>
            <w:r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>)</w:t>
            </w:r>
          </w:p>
          <w:p w14:paraId="52DD4707" w14:textId="0DFAB1D6" w:rsidR="00364D60" w:rsidRDefault="00364D60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</w:p>
          <w:p w14:paraId="65850D7F" w14:textId="0657BEE8" w:rsidR="00364D60" w:rsidRDefault="00364D60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</w:pPr>
            <w:r w:rsidRPr="00364D60"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 xml:space="preserve">Dia 18 segunda-feira </w:t>
            </w:r>
          </w:p>
          <w:p w14:paraId="6F438985" w14:textId="539D4547" w:rsidR="00364D60" w:rsidRPr="00364D60" w:rsidRDefault="006A178A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  <w:hyperlink r:id="rId8" w:history="1">
              <w:r w:rsidR="00364D60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A implemen</w:t>
              </w:r>
              <w:r w:rsidR="00364D60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t</w:t>
              </w:r>
              <w:r w:rsidR="00364D60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ação da homeopatia no SUS</w:t>
              </w:r>
            </w:hyperlink>
            <w:r w:rsidR="00364D60" w:rsidRPr="00364D60"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>/ Programa de Promoção da Saúde, Ambiente e Trabalho</w:t>
            </w:r>
            <w:r w:rsidR="00364D60"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364D60"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>Psat</w:t>
            </w:r>
            <w:proofErr w:type="spellEnd"/>
            <w:r w:rsidR="00364D60"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>)</w:t>
            </w:r>
          </w:p>
          <w:p w14:paraId="337357E8" w14:textId="6B002064" w:rsidR="00364D60" w:rsidRDefault="00364D60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</w:p>
          <w:p w14:paraId="7EE7969C" w14:textId="60897F67" w:rsidR="00364D60" w:rsidRDefault="00364D60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</w:pPr>
            <w:r w:rsidRPr="00364D60"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>Dia 21 quinta-feira</w:t>
            </w:r>
          </w:p>
          <w:p w14:paraId="15E97AF2" w14:textId="31055039" w:rsidR="00364D60" w:rsidRPr="00364D60" w:rsidRDefault="006A178A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  <w:hyperlink r:id="rId9" w:history="1">
              <w:r w:rsidR="00364D60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Ciclo de Debat</w:t>
              </w:r>
              <w:r w:rsidR="00364D60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e</w:t>
              </w:r>
              <w:r w:rsidR="00364D60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 xml:space="preserve"> sobre Bioética, Diplomacia e Saúde Pública - Inteligência Artificial e Indústria Farmacêutica</w:t>
              </w:r>
            </w:hyperlink>
            <w:r w:rsidR="00364D60"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 xml:space="preserve">/ </w:t>
            </w:r>
            <w:proofErr w:type="spellStart"/>
            <w:r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>Nethis</w:t>
            </w:r>
            <w:proofErr w:type="spellEnd"/>
          </w:p>
          <w:p w14:paraId="13B93F0C" w14:textId="77777777" w:rsidR="00364D60" w:rsidRDefault="00364D60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</w:p>
          <w:p w14:paraId="549BFAB2" w14:textId="4FCEC6C7" w:rsidR="00BF6BD6" w:rsidRPr="00BF6BD6" w:rsidRDefault="00BF6BD6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</w:pPr>
            <w:r w:rsidRPr="00BF6BD6"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>Dia 2</w:t>
            </w:r>
            <w:r w:rsidR="00E963C9"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>5</w:t>
            </w:r>
            <w:r w:rsidRPr="00BF6BD6"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 xml:space="preserve"> segunda-feira </w:t>
            </w:r>
          </w:p>
          <w:p w14:paraId="026D4B37" w14:textId="4AACA1A0" w:rsidR="00BF6BD6" w:rsidRDefault="006A178A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  <w:hyperlink r:id="rId10" w:history="1">
              <w:r w:rsidR="00BF6BD6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Ciclo de Inspira</w:t>
              </w:r>
              <w:r w:rsidR="00BF6BD6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ç</w:t>
              </w:r>
              <w:r w:rsidR="00BF6BD6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ões para os 45 anos da Fiocruz Brasília</w:t>
              </w:r>
            </w:hyperlink>
            <w:r w:rsidR="00BF6BD6"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 xml:space="preserve"> </w:t>
            </w:r>
          </w:p>
          <w:p w14:paraId="5BC14F17" w14:textId="220408A3" w:rsidR="00E963C9" w:rsidRDefault="00E963C9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</w:p>
          <w:p w14:paraId="0FCC228B" w14:textId="7A9B1799" w:rsidR="00E963C9" w:rsidRDefault="00E963C9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</w:pPr>
            <w:r w:rsidRPr="00E963C9"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>Dias 28 e 29 segunda-feira e terça-feira</w:t>
            </w:r>
          </w:p>
          <w:p w14:paraId="2AE54497" w14:textId="168BEAFC" w:rsidR="00E963C9" w:rsidRPr="00E963C9" w:rsidRDefault="006A178A" w:rsidP="00EA42AC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  <w:hyperlink r:id="rId11" w:history="1">
              <w:r w:rsidR="00E963C9" w:rsidRPr="00E963C9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Seminário Transformação Digital em Saúde – Desafios para os Princípios e as Diretrizes</w:t>
              </w:r>
              <w:r w:rsidR="00E963C9" w:rsidRPr="00E963C9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 xml:space="preserve"> </w:t>
              </w:r>
              <w:r w:rsidR="00E963C9" w:rsidRPr="00E963C9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do SUS</w:t>
              </w:r>
            </w:hyperlink>
            <w:r w:rsidR="00E963C9" w:rsidRPr="00E963C9"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 xml:space="preserve">/ </w:t>
            </w:r>
            <w:proofErr w:type="spellStart"/>
            <w:r w:rsidR="00E963C9" w:rsidRPr="00E963C9"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>Colaboratório</w:t>
            </w:r>
            <w:proofErr w:type="spellEnd"/>
            <w:r w:rsidR="00E963C9" w:rsidRPr="00E963C9"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 xml:space="preserve"> de Ciência, Tecnologia e Sociedade</w:t>
            </w:r>
          </w:p>
          <w:p w14:paraId="1A4F5953" w14:textId="77777777" w:rsidR="00F949B5" w:rsidRDefault="00F949B5" w:rsidP="00BF6BD6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A6A6A6"/>
                <w:sz w:val="40"/>
                <w:szCs w:val="40"/>
                <w:lang w:eastAsia="en-US"/>
              </w:rPr>
            </w:pPr>
          </w:p>
        </w:tc>
      </w:tr>
      <w:tr w:rsidR="002A32B1" w:rsidRPr="00FF5D3E" w14:paraId="1C7AD5F1" w14:textId="77777777" w:rsidTr="008B1DB2"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E7DBE" w14:textId="77777777" w:rsidR="002A32B1" w:rsidRDefault="002A32B1" w:rsidP="002A32B1">
            <w:pPr>
              <w:pStyle w:val="NormalWeb"/>
              <w:spacing w:before="0" w:beforeAutospacing="0" w:after="0" w:afterAutospacing="0"/>
              <w:ind w:left="318"/>
              <w:rPr>
                <w:rFonts w:ascii="Verdana" w:hAnsi="Verdana"/>
                <w:b/>
                <w:bCs/>
                <w:color w:val="A6A6A6"/>
                <w:sz w:val="40"/>
                <w:szCs w:val="40"/>
                <w:lang w:eastAsia="en-US"/>
              </w:rPr>
            </w:pPr>
          </w:p>
        </w:tc>
      </w:tr>
      <w:tr w:rsidR="002A32B1" w:rsidRPr="00FF5D3E" w14:paraId="317F2858" w14:textId="77777777" w:rsidTr="008B1DB2"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31F4" w14:textId="77777777" w:rsidR="002A32B1" w:rsidRPr="00FF5D3E" w:rsidRDefault="002A32B1" w:rsidP="002A32B1">
            <w:pPr>
              <w:spacing w:line="252" w:lineRule="auto"/>
              <w:rPr>
                <w:rFonts w:ascii="Trebuchet MS" w:hAnsi="Trebuchet MS"/>
                <w:sz w:val="40"/>
                <w:szCs w:val="40"/>
              </w:rPr>
            </w:pPr>
          </w:p>
        </w:tc>
      </w:tr>
      <w:tr w:rsidR="002A32B1" w:rsidRPr="00FF5D3E" w14:paraId="66E25D88" w14:textId="77777777" w:rsidTr="008B1DB2"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957A" w14:textId="77777777" w:rsidR="002A32B1" w:rsidRPr="00FF5D3E" w:rsidRDefault="002A32B1" w:rsidP="002A32B1">
            <w:pPr>
              <w:spacing w:line="252" w:lineRule="auto"/>
              <w:rPr>
                <w:rFonts w:ascii="Trebuchet MS" w:hAnsi="Trebuchet MS"/>
                <w:sz w:val="40"/>
                <w:szCs w:val="40"/>
              </w:rPr>
            </w:pPr>
          </w:p>
        </w:tc>
      </w:tr>
      <w:tr w:rsidR="008F303F" w:rsidRPr="00FF5D3E" w14:paraId="327C0673" w14:textId="77777777" w:rsidTr="00216EAB">
        <w:trPr>
          <w:trHeight w:val="219"/>
        </w:trPr>
        <w:tc>
          <w:tcPr>
            <w:tcW w:w="10466" w:type="dxa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201F" w14:textId="77777777" w:rsidR="008F303F" w:rsidRPr="00216EAB" w:rsidRDefault="00216EAB" w:rsidP="00F3461A">
            <w:pPr>
              <w:pStyle w:val="NormalWeb"/>
              <w:spacing w:before="0" w:beforeAutospacing="0" w:after="0" w:afterAutospacing="0" w:line="360" w:lineRule="atLeast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  <w:r w:rsidRPr="00216EAB">
              <w:rPr>
                <w:rFonts w:ascii="Verdana" w:hAnsi="Verdana"/>
                <w:bCs/>
                <w:color w:val="FFFFFF" w:themeColor="background1"/>
                <w:sz w:val="28"/>
                <w:szCs w:val="28"/>
                <w:lang w:eastAsia="en-US"/>
              </w:rPr>
              <w:t>CURSOS</w:t>
            </w:r>
          </w:p>
        </w:tc>
      </w:tr>
      <w:tr w:rsidR="00F3461A" w:rsidRPr="00FF5D3E" w14:paraId="0B9284D7" w14:textId="77777777" w:rsidTr="005E4588"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BB72E" w14:textId="77777777" w:rsidR="00EA42AC" w:rsidRDefault="00EA42AC" w:rsidP="00F3461A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</w:p>
          <w:p w14:paraId="51785DBD" w14:textId="1A81A754" w:rsidR="00364D60" w:rsidRDefault="00364D60" w:rsidP="00FC1BF9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b/>
                <w:bCs/>
                <w:color w:val="7F7F7F" w:themeColor="text1" w:themeTint="80"/>
                <w:sz w:val="28"/>
                <w:szCs w:val="28"/>
                <w:lang w:eastAsia="en-US"/>
              </w:rPr>
            </w:pPr>
            <w:r w:rsidRPr="00364D60">
              <w:rPr>
                <w:rFonts w:ascii="Trebuchet MS" w:hAnsi="Trebuchet MS"/>
                <w:b/>
                <w:bCs/>
                <w:color w:val="7F7F7F" w:themeColor="text1" w:themeTint="80"/>
                <w:sz w:val="28"/>
                <w:szCs w:val="28"/>
                <w:lang w:eastAsia="en-US"/>
              </w:rPr>
              <w:t xml:space="preserve">Dia 15 sexta-feira </w:t>
            </w:r>
          </w:p>
          <w:p w14:paraId="5ED52813" w14:textId="14BD0E76" w:rsidR="00364D60" w:rsidRPr="00632157" w:rsidRDefault="006A178A" w:rsidP="00FC1BF9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  <w:hyperlink r:id="rId12" w:history="1">
              <w:r w:rsidR="00364D60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Formação de ag</w:t>
              </w:r>
              <w:r w:rsidR="00364D60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e</w:t>
              </w:r>
              <w:r w:rsidR="00364D60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ntes populares de saúde no enfrentamento à covid-19</w:t>
              </w:r>
            </w:hyperlink>
            <w:r w:rsidR="00364D60" w:rsidRPr="00364D60">
              <w:rPr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>/</w:t>
            </w:r>
            <w:proofErr w:type="spellStart"/>
            <w:r w:rsidR="00364D60" w:rsidRPr="00364D60">
              <w:rPr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>Psat</w:t>
            </w:r>
            <w:proofErr w:type="spellEnd"/>
          </w:p>
          <w:p w14:paraId="260E3EF8" w14:textId="46954FC7" w:rsidR="00FC1BF9" w:rsidRPr="00FF5D3E" w:rsidRDefault="00FC1BF9" w:rsidP="00FC1BF9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40"/>
                <w:szCs w:val="40"/>
                <w:lang w:eastAsia="en-US"/>
              </w:rPr>
            </w:pPr>
          </w:p>
        </w:tc>
      </w:tr>
      <w:tr w:rsidR="00F3461A" w:rsidRPr="00FF5D3E" w14:paraId="65552BF6" w14:textId="77777777" w:rsidTr="00F3461A">
        <w:trPr>
          <w:trHeight w:val="80"/>
        </w:trPr>
        <w:tc>
          <w:tcPr>
            <w:tcW w:w="10466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F04B" w14:textId="77777777" w:rsidR="00F3461A" w:rsidRPr="00216EAB" w:rsidRDefault="00216EAB" w:rsidP="00F3461A">
            <w:pPr>
              <w:pStyle w:val="NormalWeb"/>
              <w:spacing w:before="0" w:beforeAutospacing="0" w:after="0" w:afterAutospacing="0" w:line="360" w:lineRule="atLeast"/>
              <w:rPr>
                <w:rStyle w:val="Strong"/>
                <w:rFonts w:ascii="Verdana" w:hAnsi="Verdana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  <w:r w:rsidRPr="00216EAB">
              <w:rPr>
                <w:rStyle w:val="Strong"/>
                <w:rFonts w:ascii="Verdana" w:hAnsi="Verdana"/>
                <w:b w:val="0"/>
                <w:bCs w:val="0"/>
                <w:color w:val="FFFFFF" w:themeColor="background1"/>
                <w:sz w:val="28"/>
                <w:szCs w:val="28"/>
                <w:lang w:eastAsia="en-US"/>
              </w:rPr>
              <w:t>SECRETARIA ACADÊMICA</w:t>
            </w:r>
          </w:p>
        </w:tc>
      </w:tr>
      <w:tr w:rsidR="00F3461A" w:rsidRPr="00FF5D3E" w14:paraId="631CDEBA" w14:textId="77777777" w:rsidTr="005E4588"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D1B0" w14:textId="77777777" w:rsidR="006B70F3" w:rsidRDefault="006B70F3" w:rsidP="0072069F">
            <w:pPr>
              <w:pStyle w:val="NormalWeb"/>
              <w:spacing w:before="0" w:beforeAutospacing="0" w:after="0" w:afterAutospacing="0" w:line="360" w:lineRule="atLeast"/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</w:pPr>
            <w:r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 xml:space="preserve">Dia 1 sexta-feira </w:t>
            </w:r>
          </w:p>
          <w:p w14:paraId="4FD54B97" w14:textId="58010E33" w:rsidR="006B70F3" w:rsidRPr="006B70F3" w:rsidRDefault="006A178A" w:rsidP="0072069F">
            <w:pPr>
              <w:pStyle w:val="NormalWeb"/>
              <w:spacing w:before="0" w:beforeAutospacing="0" w:after="0" w:afterAutospacing="0" w:line="360" w:lineRule="atLeast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  <w:hyperlink r:id="rId13" w:history="1">
              <w:r w:rsidR="006B70F3" w:rsidRPr="00E963C9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 xml:space="preserve">Lançamento de edital do </w:t>
              </w:r>
              <w:r w:rsidR="006B70F3" w:rsidRPr="00E963C9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M</w:t>
              </w:r>
              <w:r w:rsidR="006B70F3" w:rsidRPr="00E963C9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estrado Profissional em Políticas Públicas em Saúde</w:t>
              </w:r>
            </w:hyperlink>
            <w:r w:rsidR="006B10FB"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 xml:space="preserve"> (MPPPS)</w:t>
            </w:r>
            <w:r w:rsidR="006B70F3" w:rsidRPr="006B70F3"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 xml:space="preserve"> </w:t>
            </w:r>
          </w:p>
          <w:p w14:paraId="5992D597" w14:textId="77777777" w:rsidR="006B70F3" w:rsidRDefault="006B70F3" w:rsidP="0072069F">
            <w:pPr>
              <w:pStyle w:val="NormalWeb"/>
              <w:spacing w:before="0" w:beforeAutospacing="0" w:after="0" w:afterAutospacing="0" w:line="360" w:lineRule="atLeast"/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</w:pPr>
          </w:p>
          <w:p w14:paraId="1C0A47CA" w14:textId="44C1CAEE" w:rsidR="00364D60" w:rsidRPr="00364D60" w:rsidRDefault="00364D60" w:rsidP="0072069F">
            <w:pPr>
              <w:pStyle w:val="NormalWeb"/>
              <w:spacing w:before="0" w:beforeAutospacing="0" w:after="0" w:afterAutospacing="0" w:line="360" w:lineRule="atLeast"/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</w:pPr>
            <w:r w:rsidRPr="00364D60"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lastRenderedPageBreak/>
              <w:t>Dias 18 e 19</w:t>
            </w:r>
            <w:r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 xml:space="preserve"> segunda-</w:t>
            </w:r>
            <w:proofErr w:type="gramStart"/>
            <w:r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>feira  e</w:t>
            </w:r>
            <w:proofErr w:type="gramEnd"/>
            <w:r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 xml:space="preserve"> terça-feira</w:t>
            </w:r>
          </w:p>
          <w:p w14:paraId="279D50F0" w14:textId="3598058A" w:rsidR="00364D60" w:rsidRDefault="00364D60" w:rsidP="0072069F">
            <w:pPr>
              <w:pStyle w:val="NormalWeb"/>
              <w:spacing w:before="0" w:beforeAutospacing="0" w:after="0" w:afterAutospacing="0" w:line="360" w:lineRule="atLeast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  <w:r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 xml:space="preserve">Divulgação de vagas e inscrição de alunos externos em disciplinas do </w:t>
            </w:r>
            <w:r w:rsidR="006B10FB"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>MPPPS</w:t>
            </w:r>
          </w:p>
          <w:p w14:paraId="05E0E6B4" w14:textId="1FFF486E" w:rsidR="00632157" w:rsidRDefault="00632157" w:rsidP="0072069F">
            <w:pPr>
              <w:pStyle w:val="NormalWeb"/>
              <w:spacing w:before="0" w:beforeAutospacing="0" w:after="0" w:afterAutospacing="0" w:line="360" w:lineRule="atLeast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</w:p>
          <w:p w14:paraId="1F8A70EA" w14:textId="46AB5279" w:rsidR="00632157" w:rsidRDefault="00632157" w:rsidP="0072069F">
            <w:pPr>
              <w:pStyle w:val="NormalWeb"/>
              <w:spacing w:before="0" w:beforeAutospacing="0" w:after="0" w:afterAutospacing="0" w:line="360" w:lineRule="atLeast"/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</w:pPr>
            <w:r w:rsidRPr="00632157"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 xml:space="preserve">Dias 19 e 22 </w:t>
            </w:r>
          </w:p>
          <w:p w14:paraId="3587C8F2" w14:textId="3A4B7190" w:rsidR="00632157" w:rsidRPr="00632157" w:rsidRDefault="006A178A" w:rsidP="0072069F">
            <w:pPr>
              <w:pStyle w:val="NormalWeb"/>
              <w:spacing w:before="0" w:beforeAutospacing="0" w:after="0" w:afterAutospacing="0" w:line="360" w:lineRule="atLeast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  <w:hyperlink r:id="rId14" w:history="1">
              <w:r w:rsidR="00632157" w:rsidRPr="006B10FB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 xml:space="preserve">Bancas de defesa </w:t>
              </w:r>
              <w:r w:rsidR="00632157" w:rsidRPr="006B10FB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p</w:t>
              </w:r>
              <w:r w:rsidR="00632157" w:rsidRPr="006B10FB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ública do M</w:t>
              </w:r>
              <w:r w:rsidR="006B10FB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PPPS</w:t>
              </w:r>
            </w:hyperlink>
          </w:p>
          <w:p w14:paraId="487FCBB2" w14:textId="69B650BD" w:rsidR="00364D60" w:rsidRDefault="00364D60" w:rsidP="0072069F">
            <w:pPr>
              <w:pStyle w:val="NormalWeb"/>
              <w:spacing w:before="0" w:beforeAutospacing="0" w:after="0" w:afterAutospacing="0" w:line="360" w:lineRule="atLeast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</w:p>
          <w:p w14:paraId="12446424" w14:textId="2AB2784A" w:rsidR="00364D60" w:rsidRPr="00364D60" w:rsidRDefault="00364D60" w:rsidP="0072069F">
            <w:pPr>
              <w:pStyle w:val="NormalWeb"/>
              <w:spacing w:before="0" w:beforeAutospacing="0" w:after="0" w:afterAutospacing="0" w:line="360" w:lineRule="atLeast"/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</w:pPr>
            <w:r w:rsidRPr="00364D60">
              <w:rPr>
                <w:rStyle w:val="Strong"/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 xml:space="preserve">De 22 a 25 sexta-feira a segunda-feira </w:t>
            </w:r>
          </w:p>
          <w:p w14:paraId="3F8C3B0A" w14:textId="0EAD9973" w:rsidR="00FC1BF9" w:rsidRDefault="006B10FB" w:rsidP="0072069F">
            <w:pPr>
              <w:pStyle w:val="NormalWeb"/>
              <w:spacing w:before="0" w:beforeAutospacing="0" w:after="0" w:afterAutospacing="0" w:line="360" w:lineRule="atLeast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  <w:r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>Divulgação do r</w:t>
            </w:r>
            <w:r w:rsidR="00364D60"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  <w:t>esultado da seleção de alunos externos</w:t>
            </w:r>
          </w:p>
          <w:p w14:paraId="1FB5E979" w14:textId="77777777" w:rsidR="00FC1BF9" w:rsidRDefault="00FC1BF9" w:rsidP="00FC1BF9">
            <w:pPr>
              <w:pStyle w:val="NormalWeb"/>
              <w:spacing w:before="0" w:beforeAutospacing="0" w:after="0" w:afterAutospacing="0" w:line="360" w:lineRule="atLeast"/>
              <w:rPr>
                <w:rFonts w:ascii="Verdana" w:hAnsi="Verdana"/>
                <w:color w:val="FFFFFF"/>
                <w:sz w:val="28"/>
                <w:szCs w:val="28"/>
                <w:shd w:val="clear" w:color="auto" w:fill="C1560F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C1BF9" w:rsidRPr="006E4EAA" w14:paraId="17E09D47" w14:textId="77777777" w:rsidTr="006424A5">
              <w:tc>
                <w:tcPr>
                  <w:tcW w:w="93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CA9C73" w14:textId="77777777" w:rsidR="00FC1BF9" w:rsidRPr="006E4EAA" w:rsidRDefault="00FC1BF9" w:rsidP="00FC1BF9">
                  <w:pPr>
                    <w:spacing w:after="160" w:line="259" w:lineRule="auto"/>
                    <w:rPr>
                      <w:color w:val="201F1E"/>
                    </w:rPr>
                  </w:pPr>
                </w:p>
              </w:tc>
            </w:tr>
            <w:tr w:rsidR="00FC1BF9" w:rsidRPr="006E4EAA" w14:paraId="23B99AF5" w14:textId="77777777" w:rsidTr="006424A5">
              <w:trPr>
                <w:trHeight w:val="131"/>
              </w:trPr>
              <w:tc>
                <w:tcPr>
                  <w:tcW w:w="9360" w:type="dxa"/>
                  <w:shd w:val="clear" w:color="auto" w:fill="E85F3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FE7ACC" w14:textId="77777777" w:rsidR="00FC1BF9" w:rsidRPr="006E4EAA" w:rsidRDefault="00FC1BF9" w:rsidP="00FC1BF9">
                  <w:pPr>
                    <w:spacing w:beforeAutospacing="1" w:afterAutospacing="1" w:line="252" w:lineRule="atLeast"/>
                    <w:rPr>
                      <w:color w:val="201F1E"/>
                    </w:rPr>
                  </w:pPr>
                  <w:r w:rsidRPr="006E4EAA">
                    <w:rPr>
                      <w:rFonts w:ascii="Verdana" w:hAnsi="Verdana"/>
                      <w:color w:val="FFFFFF"/>
                      <w:sz w:val="28"/>
                      <w:szCs w:val="28"/>
                      <w:bdr w:val="none" w:sz="0" w:space="0" w:color="auto" w:frame="1"/>
                    </w:rPr>
                    <w:t>REUNIÕES COLEGIADAS</w:t>
                  </w:r>
                </w:p>
              </w:tc>
            </w:tr>
          </w:tbl>
          <w:p w14:paraId="0F84577C" w14:textId="0F9E1B5B" w:rsidR="00FC1BF9" w:rsidRPr="009D57B5" w:rsidRDefault="00FC1BF9" w:rsidP="0072069F">
            <w:pPr>
              <w:pStyle w:val="NormalWeb"/>
              <w:spacing w:before="0" w:beforeAutospacing="0" w:after="0" w:afterAutospacing="0" w:line="360" w:lineRule="atLeast"/>
              <w:rPr>
                <w:rStyle w:val="Strong"/>
                <w:rFonts w:ascii="Trebuchet MS" w:hAnsi="Trebuchet MS"/>
                <w:b w:val="0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</w:p>
        </w:tc>
      </w:tr>
      <w:tr w:rsidR="002A32B1" w:rsidRPr="00FF5D3E" w14:paraId="276D9023" w14:textId="77777777" w:rsidTr="005E4588"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ECBA" w14:textId="77777777" w:rsidR="00DE6828" w:rsidRDefault="00DE6828" w:rsidP="00F16C8E">
            <w:pPr>
              <w:pStyle w:val="NormalWeb"/>
              <w:spacing w:before="0" w:beforeAutospacing="0" w:after="0" w:afterAutospacing="0" w:line="360" w:lineRule="atLeast"/>
              <w:ind w:left="318"/>
              <w:jc w:val="center"/>
              <w:rPr>
                <w:rFonts w:ascii="Trebuchet MS" w:hAnsi="Trebuchet MS"/>
                <w:bCs/>
                <w:color w:val="7F7F7F" w:themeColor="text1" w:themeTint="80"/>
                <w:sz w:val="28"/>
                <w:szCs w:val="28"/>
                <w:lang w:eastAsia="en-US"/>
              </w:rPr>
            </w:pPr>
          </w:p>
          <w:p w14:paraId="6EDC45C3" w14:textId="0E78A732" w:rsidR="00FC1BF9" w:rsidRPr="00364D60" w:rsidRDefault="00364D60" w:rsidP="006B70F3">
            <w:pPr>
              <w:pStyle w:val="NormalWeb"/>
              <w:spacing w:before="0" w:beforeAutospacing="0" w:after="0" w:afterAutospacing="0" w:line="360" w:lineRule="atLeast"/>
              <w:rPr>
                <w:rFonts w:ascii="Trebuchet MS" w:hAnsi="Trebuchet MS"/>
                <w:b/>
                <w:color w:val="7F7F7F" w:themeColor="text1" w:themeTint="80"/>
                <w:sz w:val="28"/>
                <w:szCs w:val="28"/>
                <w:lang w:eastAsia="en-US"/>
              </w:rPr>
            </w:pPr>
            <w:r w:rsidRPr="00364D60">
              <w:rPr>
                <w:rFonts w:ascii="Trebuchet MS" w:hAnsi="Trebuchet MS"/>
                <w:b/>
                <w:color w:val="7F7F7F" w:themeColor="text1" w:themeTint="80"/>
                <w:sz w:val="28"/>
                <w:szCs w:val="28"/>
                <w:lang w:eastAsia="en-US"/>
              </w:rPr>
              <w:t xml:space="preserve">Dia 1 sexta-feira </w:t>
            </w:r>
          </w:p>
          <w:p w14:paraId="45B2D43F" w14:textId="67F50609" w:rsidR="00364D60" w:rsidRDefault="00364D60" w:rsidP="006B70F3">
            <w:pPr>
              <w:pStyle w:val="NormalWeb"/>
              <w:spacing w:before="0" w:beforeAutospacing="0" w:after="0" w:afterAutospacing="0" w:line="360" w:lineRule="atLeast"/>
              <w:rPr>
                <w:rFonts w:ascii="Trebuchet MS" w:hAnsi="Trebuchet MS"/>
                <w:bCs/>
                <w:color w:val="7F7F7F" w:themeColor="text1" w:themeTint="80"/>
                <w:sz w:val="28"/>
                <w:szCs w:val="28"/>
                <w:lang w:eastAsia="en-US"/>
              </w:rPr>
            </w:pPr>
            <w:r>
              <w:rPr>
                <w:rFonts w:ascii="Trebuchet MS" w:hAnsi="Trebuchet MS"/>
                <w:bCs/>
                <w:color w:val="7F7F7F" w:themeColor="text1" w:themeTint="80"/>
                <w:sz w:val="28"/>
                <w:szCs w:val="28"/>
                <w:lang w:eastAsia="en-US"/>
              </w:rPr>
              <w:t xml:space="preserve">Colegiado de Pós-Graduação </w:t>
            </w:r>
          </w:p>
          <w:p w14:paraId="3DF57304" w14:textId="77777777" w:rsidR="006B70F3" w:rsidRDefault="006B70F3" w:rsidP="006B70F3">
            <w:pPr>
              <w:pStyle w:val="NormalWeb"/>
              <w:spacing w:before="0" w:beforeAutospacing="0" w:after="0" w:afterAutospacing="0" w:line="360" w:lineRule="atLeast"/>
              <w:rPr>
                <w:rFonts w:ascii="Trebuchet MS" w:hAnsi="Trebuchet MS"/>
                <w:bCs/>
                <w:color w:val="7F7F7F" w:themeColor="text1" w:themeTint="80"/>
                <w:sz w:val="28"/>
                <w:szCs w:val="28"/>
                <w:lang w:eastAsia="en-US"/>
              </w:rPr>
            </w:pPr>
          </w:p>
          <w:p w14:paraId="6F8F33D9" w14:textId="720A6839" w:rsidR="00364D60" w:rsidRPr="00364D60" w:rsidRDefault="00364D60" w:rsidP="006B70F3">
            <w:pPr>
              <w:pStyle w:val="NormalWeb"/>
              <w:spacing w:before="0" w:beforeAutospacing="0" w:after="0" w:afterAutospacing="0" w:line="360" w:lineRule="atLeast"/>
              <w:rPr>
                <w:rFonts w:ascii="Trebuchet MS" w:hAnsi="Trebuchet MS"/>
                <w:b/>
                <w:color w:val="7F7F7F" w:themeColor="text1" w:themeTint="80"/>
                <w:sz w:val="28"/>
                <w:szCs w:val="28"/>
                <w:lang w:eastAsia="en-US"/>
              </w:rPr>
            </w:pPr>
            <w:r w:rsidRPr="00364D60">
              <w:rPr>
                <w:rFonts w:ascii="Trebuchet MS" w:hAnsi="Trebuchet MS"/>
                <w:b/>
                <w:color w:val="7F7F7F" w:themeColor="text1" w:themeTint="80"/>
                <w:sz w:val="28"/>
                <w:szCs w:val="28"/>
                <w:lang w:eastAsia="en-US"/>
              </w:rPr>
              <w:t xml:space="preserve">Dia 14 quinta-feira </w:t>
            </w:r>
          </w:p>
          <w:p w14:paraId="5FB07CEB" w14:textId="45AE1932" w:rsidR="00FC1BF9" w:rsidRDefault="00364D60" w:rsidP="00632157">
            <w:pPr>
              <w:pStyle w:val="NormalWeb"/>
              <w:spacing w:before="0" w:beforeAutospacing="0" w:after="0" w:afterAutospacing="0" w:line="360" w:lineRule="atLeast"/>
              <w:rPr>
                <w:rFonts w:ascii="Trebuchet MS" w:hAnsi="Trebuchet MS"/>
                <w:bCs/>
                <w:color w:val="7F7F7F" w:themeColor="text1" w:themeTint="80"/>
                <w:sz w:val="28"/>
                <w:szCs w:val="28"/>
                <w:lang w:eastAsia="en-US"/>
              </w:rPr>
            </w:pPr>
            <w:r>
              <w:rPr>
                <w:rFonts w:ascii="Trebuchet MS" w:hAnsi="Trebuchet MS"/>
                <w:bCs/>
                <w:color w:val="7F7F7F" w:themeColor="text1" w:themeTint="80"/>
                <w:sz w:val="28"/>
                <w:szCs w:val="28"/>
                <w:lang w:eastAsia="en-US"/>
              </w:rPr>
              <w:t>Comitê de Ética em Pesquisa</w:t>
            </w:r>
          </w:p>
          <w:p w14:paraId="7ED75F3C" w14:textId="136D35AA" w:rsidR="00FC1BF9" w:rsidRPr="00F52176" w:rsidRDefault="00FC1BF9" w:rsidP="00F16C8E">
            <w:pPr>
              <w:pStyle w:val="NormalWeb"/>
              <w:spacing w:before="0" w:beforeAutospacing="0" w:after="0" w:afterAutospacing="0" w:line="360" w:lineRule="atLeast"/>
              <w:ind w:left="318"/>
              <w:jc w:val="center"/>
              <w:rPr>
                <w:rFonts w:ascii="Trebuchet MS" w:hAnsi="Trebuchet MS"/>
                <w:bCs/>
                <w:color w:val="7F7F7F" w:themeColor="text1" w:themeTint="80"/>
                <w:sz w:val="28"/>
                <w:szCs w:val="28"/>
                <w:lang w:eastAsia="en-US"/>
              </w:rPr>
            </w:pPr>
          </w:p>
        </w:tc>
      </w:tr>
      <w:tr w:rsidR="00F3461A" w:rsidRPr="00FF5D3E" w14:paraId="659E43A8" w14:textId="77777777" w:rsidTr="007260B4">
        <w:tc>
          <w:tcPr>
            <w:tcW w:w="10466" w:type="dxa"/>
            <w:shd w:val="clear" w:color="auto" w:fill="C45911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54A0" w14:textId="77777777" w:rsidR="00F3461A" w:rsidRPr="00216EAB" w:rsidRDefault="00216EAB" w:rsidP="00F3461A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bCs w:val="0"/>
                <w:color w:val="7F7F7F" w:themeColor="text1" w:themeTint="80"/>
                <w:sz w:val="28"/>
                <w:szCs w:val="28"/>
                <w:lang w:eastAsia="en-US"/>
              </w:rPr>
            </w:pPr>
            <w:r w:rsidRPr="00216EAB">
              <w:rPr>
                <w:rFonts w:ascii="Verdana" w:hAnsi="Verdana"/>
                <w:bCs/>
                <w:color w:val="FFFFFF" w:themeColor="background1"/>
                <w:sz w:val="28"/>
                <w:szCs w:val="28"/>
                <w:lang w:eastAsia="en-US"/>
              </w:rPr>
              <w:t>O QUE VEM POR AÍ</w:t>
            </w:r>
          </w:p>
        </w:tc>
      </w:tr>
      <w:tr w:rsidR="002A32B1" w:rsidRPr="00FF5D3E" w14:paraId="3DD7E070" w14:textId="77777777" w:rsidTr="008B1DB2"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67374" w14:textId="77777777" w:rsidR="002A32B1" w:rsidRPr="00FF5D3E" w:rsidRDefault="002A32B1" w:rsidP="002A32B1">
            <w:pPr>
              <w:rPr>
                <w:sz w:val="40"/>
                <w:szCs w:val="40"/>
              </w:rPr>
            </w:pPr>
          </w:p>
        </w:tc>
      </w:tr>
      <w:tr w:rsidR="002A32B1" w:rsidRPr="00FF5D3E" w14:paraId="6A1A835A" w14:textId="77777777" w:rsidTr="008B1DB2"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A047A" w14:textId="77777777" w:rsidR="002A32B1" w:rsidRPr="00FF5D3E" w:rsidRDefault="002A32B1" w:rsidP="002A32B1">
            <w:pPr>
              <w:rPr>
                <w:rFonts w:ascii="Times New Roman" w:eastAsia="Times New Roman" w:hAnsi="Times New Roman"/>
                <w:sz w:val="40"/>
                <w:szCs w:val="40"/>
                <w:lang w:eastAsia="pt-BR"/>
              </w:rPr>
            </w:pPr>
          </w:p>
        </w:tc>
      </w:tr>
      <w:tr w:rsidR="002A32B1" w:rsidRPr="00FF5D3E" w14:paraId="21693491" w14:textId="77777777" w:rsidTr="000D74E9">
        <w:trPr>
          <w:trHeight w:val="80"/>
        </w:trPr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F508" w14:textId="77777777" w:rsidR="00F3461A" w:rsidRDefault="00F3461A" w:rsidP="002A32B1">
            <w:pPr>
              <w:spacing w:line="252" w:lineRule="auto"/>
              <w:jc w:val="center"/>
              <w:rPr>
                <w:rFonts w:ascii="Trebuchet MS" w:hAnsi="Trebuchet MS"/>
                <w:color w:val="808080"/>
                <w:sz w:val="16"/>
                <w:szCs w:val="16"/>
              </w:rPr>
            </w:pPr>
          </w:p>
          <w:p w14:paraId="33A0EF8C" w14:textId="4556C521" w:rsidR="00AB0B17" w:rsidRDefault="00364D60" w:rsidP="00632157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b/>
                <w:bCs/>
                <w:color w:val="7F7F7F" w:themeColor="text1" w:themeTint="80"/>
                <w:sz w:val="28"/>
                <w:szCs w:val="28"/>
                <w:lang w:eastAsia="en-US"/>
              </w:rPr>
            </w:pPr>
            <w:r>
              <w:rPr>
                <w:rFonts w:ascii="Trebuchet MS" w:hAnsi="Trebuchet MS"/>
                <w:b/>
                <w:bCs/>
                <w:color w:val="7F7F7F" w:themeColor="text1" w:themeTint="80"/>
                <w:sz w:val="28"/>
                <w:szCs w:val="28"/>
                <w:lang w:eastAsia="en-US"/>
              </w:rPr>
              <w:t xml:space="preserve">Novembro </w:t>
            </w:r>
          </w:p>
          <w:p w14:paraId="2CD56FB6" w14:textId="7066F66C" w:rsidR="00364D60" w:rsidRPr="00364D60" w:rsidRDefault="006A178A" w:rsidP="00D5485D">
            <w:pPr>
              <w:pStyle w:val="NormalWeb"/>
              <w:spacing w:before="0" w:beforeAutospacing="0" w:after="0" w:afterAutospacing="0"/>
              <w:ind w:left="318"/>
              <w:rPr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</w:pPr>
            <w:hyperlink r:id="rId15" w:history="1">
              <w:r w:rsidR="00364D60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II Seminário Brasileiro de Direi</w:t>
              </w:r>
              <w:r w:rsidR="00364D60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t</w:t>
              </w:r>
              <w:r w:rsidR="00364D60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>o</w:t>
              </w:r>
              <w:r w:rsidR="00364D60" w:rsidRPr="00364D60">
                <w:rPr>
                  <w:rStyle w:val="Hyperlink"/>
                  <w:rFonts w:ascii="Trebuchet MS" w:hAnsi="Trebuchet MS"/>
                  <w:sz w:val="28"/>
                  <w:szCs w:val="28"/>
                  <w:lang w:eastAsia="en-US"/>
                </w:rPr>
                <w:t xml:space="preserve"> do Paciente</w:t>
              </w:r>
            </w:hyperlink>
            <w:r w:rsidR="00364D60" w:rsidRPr="00364D60">
              <w:rPr>
                <w:rFonts w:ascii="Trebuchet MS" w:hAnsi="Trebuchet MS"/>
                <w:color w:val="7F7F7F" w:themeColor="text1" w:themeTint="80"/>
                <w:sz w:val="28"/>
                <w:szCs w:val="28"/>
                <w:lang w:eastAsia="en-US"/>
              </w:rPr>
              <w:t xml:space="preserve"> / Programa de Direito Sanitário</w:t>
            </w:r>
          </w:p>
          <w:p w14:paraId="0F031C81" w14:textId="05693D7C" w:rsidR="00364D60" w:rsidRDefault="00364D60" w:rsidP="00D5485D">
            <w:pPr>
              <w:pStyle w:val="NormalWeb"/>
              <w:spacing w:before="0" w:beforeAutospacing="0" w:after="0" w:afterAutospacing="0"/>
              <w:ind w:left="318"/>
              <w:rPr>
                <w:rFonts w:ascii="Trebuchet MS" w:hAnsi="Trebuchet MS"/>
                <w:bCs/>
                <w:color w:val="7F7F7F" w:themeColor="text1" w:themeTint="80"/>
                <w:sz w:val="28"/>
                <w:szCs w:val="28"/>
                <w:lang w:eastAsia="en-US"/>
              </w:rPr>
            </w:pPr>
          </w:p>
          <w:p w14:paraId="31686F80" w14:textId="77777777" w:rsidR="00364D60" w:rsidRDefault="00364D60" w:rsidP="00D5485D">
            <w:pPr>
              <w:pStyle w:val="NormalWeb"/>
              <w:spacing w:before="0" w:beforeAutospacing="0" w:after="0" w:afterAutospacing="0"/>
              <w:ind w:left="318"/>
              <w:rPr>
                <w:rFonts w:ascii="Trebuchet MS" w:hAnsi="Trebuchet MS"/>
                <w:bCs/>
                <w:color w:val="7F7F7F" w:themeColor="text1" w:themeTint="80"/>
                <w:sz w:val="28"/>
                <w:szCs w:val="28"/>
                <w:lang w:eastAsia="en-US"/>
              </w:rPr>
            </w:pPr>
          </w:p>
          <w:p w14:paraId="21284845" w14:textId="24DFCF23" w:rsidR="002A32B1" w:rsidRPr="00FF5D3E" w:rsidRDefault="002A32B1" w:rsidP="00BF6BD6">
            <w:pPr>
              <w:pStyle w:val="NormalWeb"/>
              <w:spacing w:before="0" w:beforeAutospacing="0" w:after="0" w:afterAutospacing="0"/>
              <w:ind w:left="318"/>
              <w:rPr>
                <w:rFonts w:ascii="Trebuchet MS" w:hAnsi="Trebuchet MS"/>
                <w:color w:val="808080"/>
                <w:sz w:val="40"/>
                <w:szCs w:val="40"/>
              </w:rPr>
            </w:pPr>
            <w:r w:rsidRPr="005E4588">
              <w:rPr>
                <w:rFonts w:ascii="Trebuchet MS" w:hAnsi="Trebuchet MS"/>
                <w:color w:val="808080"/>
                <w:sz w:val="16"/>
                <w:szCs w:val="16"/>
              </w:rPr>
              <w:t xml:space="preserve">Envie as informações do seu evento, curso ou atividade para a Secretaria Acadêmica da Escola Fiocruz de Governo por meio do </w:t>
            </w:r>
            <w:hyperlink r:id="rId16" w:history="1">
              <w:r w:rsidRPr="005E4588">
                <w:rPr>
                  <w:rStyle w:val="Hyperlink"/>
                  <w:rFonts w:ascii="Trebuchet MS" w:hAnsi="Trebuchet MS"/>
                  <w:sz w:val="16"/>
                  <w:szCs w:val="16"/>
                </w:rPr>
                <w:t>sistema Latíssimo</w:t>
              </w:r>
            </w:hyperlink>
            <w:r w:rsidRPr="005E4588">
              <w:rPr>
                <w:rFonts w:ascii="Trebuchet MS" w:hAnsi="Trebuchet MS"/>
                <w:color w:val="808080"/>
                <w:sz w:val="16"/>
                <w:szCs w:val="16"/>
              </w:rPr>
              <w:t xml:space="preserve"> </w:t>
            </w:r>
            <w:r w:rsidRPr="005E4588">
              <w:rPr>
                <w:rFonts w:ascii="Trebuchet MS" w:hAnsi="Trebuchet MS"/>
                <w:b/>
                <w:bCs/>
                <w:color w:val="808080"/>
                <w:sz w:val="16"/>
                <w:szCs w:val="16"/>
              </w:rPr>
              <w:t>até o dia 2</w:t>
            </w:r>
            <w:r w:rsidR="008F303F">
              <w:rPr>
                <w:rFonts w:ascii="Trebuchet MS" w:hAnsi="Trebuchet MS"/>
                <w:b/>
                <w:bCs/>
                <w:color w:val="808080"/>
                <w:sz w:val="16"/>
                <w:szCs w:val="16"/>
              </w:rPr>
              <w:t>6</w:t>
            </w:r>
            <w:r w:rsidRPr="005E4588">
              <w:rPr>
                <w:rFonts w:ascii="Trebuchet MS" w:hAnsi="Trebuchet MS"/>
                <w:b/>
                <w:bCs/>
                <w:color w:val="808080"/>
                <w:sz w:val="16"/>
                <w:szCs w:val="16"/>
              </w:rPr>
              <w:t xml:space="preserve"> do mês anterior</w:t>
            </w:r>
            <w:r w:rsidRPr="005E4588">
              <w:rPr>
                <w:rFonts w:ascii="Trebuchet MS" w:hAnsi="Trebuchet MS"/>
                <w:color w:val="808080"/>
                <w:sz w:val="16"/>
                <w:szCs w:val="16"/>
              </w:rPr>
              <w:t xml:space="preserve"> à realização e garanta a divulgação na Agenda Educativa.</w:t>
            </w:r>
            <w:r w:rsidRPr="00FF5D3E">
              <w:rPr>
                <w:rFonts w:ascii="Trebuchet MS" w:hAnsi="Trebuchet MS"/>
                <w:noProof/>
                <w:sz w:val="40"/>
                <w:szCs w:val="40"/>
              </w:rPr>
              <w:drawing>
                <wp:inline distT="0" distB="0" distL="0" distR="0" wp14:anchorId="605BE51D" wp14:editId="40716912">
                  <wp:extent cx="6743700" cy="834533"/>
                  <wp:effectExtent l="0" t="0" r="0" b="3810"/>
                  <wp:docPr id="2" name="Imagem 2" descr="cid:image008.jpg@01D3CA6F.4DF3A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8.jpg@01D3CA6F.4DF3A4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9593" cy="83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2B1" w:rsidRPr="00FF5D3E" w14:paraId="49E0060F" w14:textId="77777777" w:rsidTr="008B1DB2">
        <w:trPr>
          <w:trHeight w:val="342"/>
        </w:trPr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26CAD" w14:textId="77777777" w:rsidR="002A32B1" w:rsidRPr="00FF5D3E" w:rsidRDefault="002A32B1" w:rsidP="002A32B1">
            <w:pPr>
              <w:spacing w:line="252" w:lineRule="auto"/>
              <w:rPr>
                <w:rFonts w:ascii="Trebuchet MS" w:hAnsi="Trebuchet MS"/>
                <w:color w:val="808080"/>
                <w:sz w:val="40"/>
                <w:szCs w:val="40"/>
              </w:rPr>
            </w:pPr>
          </w:p>
        </w:tc>
      </w:tr>
      <w:tr w:rsidR="002A32B1" w:rsidRPr="00FF5D3E" w14:paraId="0C633625" w14:textId="77777777" w:rsidTr="008B1DB2">
        <w:trPr>
          <w:trHeight w:val="80"/>
        </w:trPr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45CA" w14:textId="77777777" w:rsidR="002A32B1" w:rsidRPr="00FF5D3E" w:rsidRDefault="002A32B1" w:rsidP="002A32B1">
            <w:pPr>
              <w:spacing w:line="252" w:lineRule="auto"/>
              <w:rPr>
                <w:rFonts w:ascii="Trebuchet MS" w:hAnsi="Trebuchet MS"/>
                <w:sz w:val="40"/>
                <w:szCs w:val="40"/>
              </w:rPr>
            </w:pPr>
          </w:p>
        </w:tc>
      </w:tr>
      <w:tr w:rsidR="002A32B1" w:rsidRPr="00FF5D3E" w14:paraId="69912BFD" w14:textId="77777777" w:rsidTr="008B1DB2"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E229" w14:textId="77777777" w:rsidR="002A32B1" w:rsidRPr="00FF5D3E" w:rsidRDefault="002A32B1" w:rsidP="002A32B1">
            <w:pPr>
              <w:spacing w:line="252" w:lineRule="auto"/>
              <w:rPr>
                <w:rFonts w:ascii="Trebuchet MS" w:hAnsi="Trebuchet MS"/>
                <w:sz w:val="40"/>
                <w:szCs w:val="40"/>
              </w:rPr>
            </w:pPr>
          </w:p>
        </w:tc>
      </w:tr>
      <w:tr w:rsidR="002A32B1" w:rsidRPr="00FF5D3E" w14:paraId="2CF81263" w14:textId="77777777" w:rsidTr="005E4588"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74BC" w14:textId="77777777" w:rsidR="002A32B1" w:rsidRPr="00FF5D3E" w:rsidRDefault="002A32B1" w:rsidP="002A32B1">
            <w:pPr>
              <w:spacing w:line="252" w:lineRule="auto"/>
              <w:rPr>
                <w:rFonts w:ascii="Trebuchet MS" w:hAnsi="Trebuchet MS"/>
                <w:sz w:val="40"/>
                <w:szCs w:val="40"/>
              </w:rPr>
            </w:pPr>
          </w:p>
        </w:tc>
      </w:tr>
      <w:tr w:rsidR="002A32B1" w:rsidRPr="00FF5D3E" w14:paraId="6DB56583" w14:textId="77777777" w:rsidTr="005E4588"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61B62" w14:textId="77777777" w:rsidR="002A32B1" w:rsidRPr="00FF5D3E" w:rsidRDefault="002A32B1" w:rsidP="002A32B1">
            <w:pPr>
              <w:rPr>
                <w:rFonts w:ascii="Trebuchet MS" w:hAnsi="Trebuchet MS"/>
                <w:sz w:val="40"/>
                <w:szCs w:val="40"/>
              </w:rPr>
            </w:pPr>
          </w:p>
        </w:tc>
      </w:tr>
      <w:tr w:rsidR="002A32B1" w:rsidRPr="00FF5D3E" w14:paraId="37CF28BC" w14:textId="77777777" w:rsidTr="005E4588"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521E" w14:textId="77777777" w:rsidR="002A32B1" w:rsidRPr="00FF5D3E" w:rsidRDefault="002A32B1" w:rsidP="002A32B1">
            <w:pPr>
              <w:spacing w:line="252" w:lineRule="auto"/>
              <w:rPr>
                <w:rFonts w:ascii="Trebuchet MS" w:hAnsi="Trebuchet MS"/>
                <w:sz w:val="40"/>
                <w:szCs w:val="40"/>
              </w:rPr>
            </w:pPr>
          </w:p>
        </w:tc>
      </w:tr>
      <w:tr w:rsidR="002A32B1" w14:paraId="26207386" w14:textId="77777777" w:rsidTr="005E4588"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A73FD" w14:textId="77777777" w:rsidR="002A32B1" w:rsidRDefault="002A32B1" w:rsidP="002A32B1">
            <w:pPr>
              <w:spacing w:line="252" w:lineRule="auto"/>
              <w:rPr>
                <w:rFonts w:ascii="Trebuchet MS" w:hAnsi="Trebuchet MS"/>
              </w:rPr>
            </w:pPr>
          </w:p>
        </w:tc>
      </w:tr>
      <w:tr w:rsidR="00F223A7" w14:paraId="07CD0386" w14:textId="77777777" w:rsidTr="005E4588">
        <w:tc>
          <w:tcPr>
            <w:tcW w:w="10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A183" w14:textId="77777777" w:rsidR="00F223A7" w:rsidRDefault="00F223A7" w:rsidP="002A32B1">
            <w:pPr>
              <w:spacing w:line="252" w:lineRule="auto"/>
              <w:rPr>
                <w:rFonts w:ascii="Trebuchet MS" w:hAnsi="Trebuchet MS"/>
              </w:rPr>
            </w:pPr>
          </w:p>
        </w:tc>
      </w:tr>
    </w:tbl>
    <w:p w14:paraId="5F0CD27E" w14:textId="77777777" w:rsidR="00C03DF7" w:rsidRDefault="006A178A"/>
    <w:sectPr w:rsidR="00C03DF7" w:rsidSect="004F3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D3A41"/>
    <w:multiLevelType w:val="hybridMultilevel"/>
    <w:tmpl w:val="2E1EC36C"/>
    <w:lvl w:ilvl="0" w:tplc="84FADD6C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83CD6"/>
    <w:multiLevelType w:val="hybridMultilevel"/>
    <w:tmpl w:val="FC9EF07E"/>
    <w:lvl w:ilvl="0" w:tplc="D12C37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33"/>
    <w:rsid w:val="000060FC"/>
    <w:rsid w:val="00012416"/>
    <w:rsid w:val="00014D33"/>
    <w:rsid w:val="00015100"/>
    <w:rsid w:val="00016477"/>
    <w:rsid w:val="000168BE"/>
    <w:rsid w:val="0002476D"/>
    <w:rsid w:val="00025311"/>
    <w:rsid w:val="00025C16"/>
    <w:rsid w:val="0003108C"/>
    <w:rsid w:val="000321E6"/>
    <w:rsid w:val="0003457E"/>
    <w:rsid w:val="00034FA4"/>
    <w:rsid w:val="000449F5"/>
    <w:rsid w:val="0004573D"/>
    <w:rsid w:val="000460CE"/>
    <w:rsid w:val="00050593"/>
    <w:rsid w:val="000536B9"/>
    <w:rsid w:val="000548B0"/>
    <w:rsid w:val="00070EDF"/>
    <w:rsid w:val="00073B77"/>
    <w:rsid w:val="0007528A"/>
    <w:rsid w:val="000752F9"/>
    <w:rsid w:val="000756A7"/>
    <w:rsid w:val="00075B5F"/>
    <w:rsid w:val="00080733"/>
    <w:rsid w:val="00084490"/>
    <w:rsid w:val="000869AD"/>
    <w:rsid w:val="00091B5E"/>
    <w:rsid w:val="00093F11"/>
    <w:rsid w:val="000A09C8"/>
    <w:rsid w:val="000A3F41"/>
    <w:rsid w:val="000B4A3B"/>
    <w:rsid w:val="000C166B"/>
    <w:rsid w:val="000C26ED"/>
    <w:rsid w:val="000C4B1B"/>
    <w:rsid w:val="000C60BC"/>
    <w:rsid w:val="000C749D"/>
    <w:rsid w:val="000D1783"/>
    <w:rsid w:val="000D1CBB"/>
    <w:rsid w:val="000D2F41"/>
    <w:rsid w:val="000D3EE8"/>
    <w:rsid w:val="000D64A0"/>
    <w:rsid w:val="000D74E9"/>
    <w:rsid w:val="000E0387"/>
    <w:rsid w:val="000E18AE"/>
    <w:rsid w:val="000E2459"/>
    <w:rsid w:val="000E264F"/>
    <w:rsid w:val="000E63FA"/>
    <w:rsid w:val="000F6952"/>
    <w:rsid w:val="000F71C7"/>
    <w:rsid w:val="00100787"/>
    <w:rsid w:val="0010324F"/>
    <w:rsid w:val="0010692F"/>
    <w:rsid w:val="001109EA"/>
    <w:rsid w:val="001111E7"/>
    <w:rsid w:val="00111EB3"/>
    <w:rsid w:val="001128CD"/>
    <w:rsid w:val="00113CDA"/>
    <w:rsid w:val="00114B81"/>
    <w:rsid w:val="00115483"/>
    <w:rsid w:val="00116BE9"/>
    <w:rsid w:val="00135013"/>
    <w:rsid w:val="0014391D"/>
    <w:rsid w:val="00157ACE"/>
    <w:rsid w:val="0017674A"/>
    <w:rsid w:val="00182232"/>
    <w:rsid w:val="0018293C"/>
    <w:rsid w:val="001840E2"/>
    <w:rsid w:val="0018719B"/>
    <w:rsid w:val="00192F3E"/>
    <w:rsid w:val="001937E7"/>
    <w:rsid w:val="001966E6"/>
    <w:rsid w:val="001967E3"/>
    <w:rsid w:val="001A58D4"/>
    <w:rsid w:val="001A6DD2"/>
    <w:rsid w:val="001B0F08"/>
    <w:rsid w:val="001B2DB2"/>
    <w:rsid w:val="001C1D79"/>
    <w:rsid w:val="001C7EF6"/>
    <w:rsid w:val="001D06E6"/>
    <w:rsid w:val="001D424C"/>
    <w:rsid w:val="001D7FE8"/>
    <w:rsid w:val="001E15F9"/>
    <w:rsid w:val="001F1409"/>
    <w:rsid w:val="001F40A3"/>
    <w:rsid w:val="001F439C"/>
    <w:rsid w:val="00200877"/>
    <w:rsid w:val="00206002"/>
    <w:rsid w:val="002103FF"/>
    <w:rsid w:val="00210FE1"/>
    <w:rsid w:val="002160DA"/>
    <w:rsid w:val="00216EAB"/>
    <w:rsid w:val="00221319"/>
    <w:rsid w:val="00225976"/>
    <w:rsid w:val="002263D2"/>
    <w:rsid w:val="0023108C"/>
    <w:rsid w:val="00231734"/>
    <w:rsid w:val="002403AE"/>
    <w:rsid w:val="002456DF"/>
    <w:rsid w:val="0024698C"/>
    <w:rsid w:val="002518BD"/>
    <w:rsid w:val="00260F09"/>
    <w:rsid w:val="002616C7"/>
    <w:rsid w:val="00263273"/>
    <w:rsid w:val="0026580A"/>
    <w:rsid w:val="00272A9A"/>
    <w:rsid w:val="00274CCC"/>
    <w:rsid w:val="00276E92"/>
    <w:rsid w:val="002803B8"/>
    <w:rsid w:val="0028291B"/>
    <w:rsid w:val="00285572"/>
    <w:rsid w:val="002A32B1"/>
    <w:rsid w:val="002A4B08"/>
    <w:rsid w:val="002A4E33"/>
    <w:rsid w:val="002A678E"/>
    <w:rsid w:val="002A6AED"/>
    <w:rsid w:val="002B0EE8"/>
    <w:rsid w:val="002B6850"/>
    <w:rsid w:val="002B774C"/>
    <w:rsid w:val="002C1D8E"/>
    <w:rsid w:val="002C37C2"/>
    <w:rsid w:val="002C6115"/>
    <w:rsid w:val="002D012E"/>
    <w:rsid w:val="002D1B66"/>
    <w:rsid w:val="002D2AF2"/>
    <w:rsid w:val="002D48AA"/>
    <w:rsid w:val="002D68C0"/>
    <w:rsid w:val="002E276D"/>
    <w:rsid w:val="002E5AD8"/>
    <w:rsid w:val="002E6181"/>
    <w:rsid w:val="002E731D"/>
    <w:rsid w:val="002F0FAA"/>
    <w:rsid w:val="002F34C7"/>
    <w:rsid w:val="002F7554"/>
    <w:rsid w:val="00302FAA"/>
    <w:rsid w:val="003066FF"/>
    <w:rsid w:val="00312437"/>
    <w:rsid w:val="00313EA8"/>
    <w:rsid w:val="00317274"/>
    <w:rsid w:val="00325DCA"/>
    <w:rsid w:val="0033157E"/>
    <w:rsid w:val="003336B4"/>
    <w:rsid w:val="00335B50"/>
    <w:rsid w:val="00335D3B"/>
    <w:rsid w:val="00335FE0"/>
    <w:rsid w:val="00344F80"/>
    <w:rsid w:val="00347485"/>
    <w:rsid w:val="003500C0"/>
    <w:rsid w:val="0035112F"/>
    <w:rsid w:val="003544C3"/>
    <w:rsid w:val="0035797E"/>
    <w:rsid w:val="003610E7"/>
    <w:rsid w:val="00363DFA"/>
    <w:rsid w:val="00364A14"/>
    <w:rsid w:val="00364D60"/>
    <w:rsid w:val="0037141A"/>
    <w:rsid w:val="00386776"/>
    <w:rsid w:val="00394414"/>
    <w:rsid w:val="003A181E"/>
    <w:rsid w:val="003A42B4"/>
    <w:rsid w:val="003B1B16"/>
    <w:rsid w:val="003B1DFE"/>
    <w:rsid w:val="003B394E"/>
    <w:rsid w:val="003B6726"/>
    <w:rsid w:val="003C344E"/>
    <w:rsid w:val="003C758C"/>
    <w:rsid w:val="003D0DE2"/>
    <w:rsid w:val="003D2F29"/>
    <w:rsid w:val="003D3263"/>
    <w:rsid w:val="003D412B"/>
    <w:rsid w:val="003D453C"/>
    <w:rsid w:val="003D79F1"/>
    <w:rsid w:val="003E04AC"/>
    <w:rsid w:val="003E42F8"/>
    <w:rsid w:val="003E64BD"/>
    <w:rsid w:val="00403581"/>
    <w:rsid w:val="00403D54"/>
    <w:rsid w:val="004057A7"/>
    <w:rsid w:val="00411131"/>
    <w:rsid w:val="004130D1"/>
    <w:rsid w:val="004202F4"/>
    <w:rsid w:val="00430591"/>
    <w:rsid w:val="00434991"/>
    <w:rsid w:val="00440B24"/>
    <w:rsid w:val="00445526"/>
    <w:rsid w:val="00446888"/>
    <w:rsid w:val="0045708F"/>
    <w:rsid w:val="00460E0F"/>
    <w:rsid w:val="00461FA0"/>
    <w:rsid w:val="00466741"/>
    <w:rsid w:val="00471F70"/>
    <w:rsid w:val="00476433"/>
    <w:rsid w:val="004869AD"/>
    <w:rsid w:val="004870E1"/>
    <w:rsid w:val="00487F35"/>
    <w:rsid w:val="00492A4E"/>
    <w:rsid w:val="00494DB4"/>
    <w:rsid w:val="004958AE"/>
    <w:rsid w:val="00497031"/>
    <w:rsid w:val="004A3E6D"/>
    <w:rsid w:val="004B7A33"/>
    <w:rsid w:val="004B7A80"/>
    <w:rsid w:val="004C5BB7"/>
    <w:rsid w:val="004C66D2"/>
    <w:rsid w:val="004C7E54"/>
    <w:rsid w:val="004D0976"/>
    <w:rsid w:val="004D115E"/>
    <w:rsid w:val="004D320F"/>
    <w:rsid w:val="004D712A"/>
    <w:rsid w:val="004E2717"/>
    <w:rsid w:val="004F31CA"/>
    <w:rsid w:val="004F56D9"/>
    <w:rsid w:val="00506F17"/>
    <w:rsid w:val="005072DE"/>
    <w:rsid w:val="005118FF"/>
    <w:rsid w:val="005139F5"/>
    <w:rsid w:val="00513DCA"/>
    <w:rsid w:val="00516B33"/>
    <w:rsid w:val="00521748"/>
    <w:rsid w:val="00534E1A"/>
    <w:rsid w:val="00535539"/>
    <w:rsid w:val="00540B83"/>
    <w:rsid w:val="00540EAB"/>
    <w:rsid w:val="005456BA"/>
    <w:rsid w:val="00546575"/>
    <w:rsid w:val="005513CA"/>
    <w:rsid w:val="00553AF7"/>
    <w:rsid w:val="005579DD"/>
    <w:rsid w:val="00561319"/>
    <w:rsid w:val="00563B3E"/>
    <w:rsid w:val="00565AE5"/>
    <w:rsid w:val="005718BA"/>
    <w:rsid w:val="00574DA2"/>
    <w:rsid w:val="00580896"/>
    <w:rsid w:val="0058243D"/>
    <w:rsid w:val="00583A93"/>
    <w:rsid w:val="00585815"/>
    <w:rsid w:val="00586762"/>
    <w:rsid w:val="00593E58"/>
    <w:rsid w:val="005948D3"/>
    <w:rsid w:val="005A0942"/>
    <w:rsid w:val="005A1030"/>
    <w:rsid w:val="005A424D"/>
    <w:rsid w:val="005A4B52"/>
    <w:rsid w:val="005B0709"/>
    <w:rsid w:val="005B5862"/>
    <w:rsid w:val="005C0A69"/>
    <w:rsid w:val="005D070B"/>
    <w:rsid w:val="005D299C"/>
    <w:rsid w:val="005D3CD1"/>
    <w:rsid w:val="005E1BE5"/>
    <w:rsid w:val="005E4588"/>
    <w:rsid w:val="005F03FA"/>
    <w:rsid w:val="005F25CC"/>
    <w:rsid w:val="005F6A1D"/>
    <w:rsid w:val="0060156A"/>
    <w:rsid w:val="00606E48"/>
    <w:rsid w:val="006202EA"/>
    <w:rsid w:val="00622E9D"/>
    <w:rsid w:val="006256E3"/>
    <w:rsid w:val="00630073"/>
    <w:rsid w:val="0063185F"/>
    <w:rsid w:val="00632157"/>
    <w:rsid w:val="0063268E"/>
    <w:rsid w:val="006415BA"/>
    <w:rsid w:val="0064492F"/>
    <w:rsid w:val="00652A55"/>
    <w:rsid w:val="006553FC"/>
    <w:rsid w:val="006555D3"/>
    <w:rsid w:val="006560E6"/>
    <w:rsid w:val="00656E95"/>
    <w:rsid w:val="00660F85"/>
    <w:rsid w:val="006615B2"/>
    <w:rsid w:val="00662B21"/>
    <w:rsid w:val="00662F26"/>
    <w:rsid w:val="00663CC1"/>
    <w:rsid w:val="00664C53"/>
    <w:rsid w:val="00664F39"/>
    <w:rsid w:val="006668CF"/>
    <w:rsid w:val="00672AEA"/>
    <w:rsid w:val="00676AA4"/>
    <w:rsid w:val="00677D64"/>
    <w:rsid w:val="0068118E"/>
    <w:rsid w:val="006827E1"/>
    <w:rsid w:val="00682F53"/>
    <w:rsid w:val="0068613F"/>
    <w:rsid w:val="00686CC9"/>
    <w:rsid w:val="00690A5D"/>
    <w:rsid w:val="00690B49"/>
    <w:rsid w:val="00692FEB"/>
    <w:rsid w:val="006A178A"/>
    <w:rsid w:val="006A5266"/>
    <w:rsid w:val="006A7D72"/>
    <w:rsid w:val="006B0E08"/>
    <w:rsid w:val="006B10FB"/>
    <w:rsid w:val="006B25F7"/>
    <w:rsid w:val="006B70F3"/>
    <w:rsid w:val="006C7A38"/>
    <w:rsid w:val="006D233C"/>
    <w:rsid w:val="006D32E3"/>
    <w:rsid w:val="006D60CE"/>
    <w:rsid w:val="006D6124"/>
    <w:rsid w:val="006E3C7C"/>
    <w:rsid w:val="006F0286"/>
    <w:rsid w:val="006F29AF"/>
    <w:rsid w:val="00703B1C"/>
    <w:rsid w:val="0070678B"/>
    <w:rsid w:val="007119A2"/>
    <w:rsid w:val="00713009"/>
    <w:rsid w:val="00713D36"/>
    <w:rsid w:val="007166D9"/>
    <w:rsid w:val="0072069F"/>
    <w:rsid w:val="007260B4"/>
    <w:rsid w:val="00727C03"/>
    <w:rsid w:val="00731ACD"/>
    <w:rsid w:val="00734913"/>
    <w:rsid w:val="00742969"/>
    <w:rsid w:val="007442C3"/>
    <w:rsid w:val="0074524F"/>
    <w:rsid w:val="0074621B"/>
    <w:rsid w:val="00746909"/>
    <w:rsid w:val="00750598"/>
    <w:rsid w:val="007548F7"/>
    <w:rsid w:val="00755ED3"/>
    <w:rsid w:val="0075610C"/>
    <w:rsid w:val="007574E6"/>
    <w:rsid w:val="00773AE8"/>
    <w:rsid w:val="00774B16"/>
    <w:rsid w:val="0077693A"/>
    <w:rsid w:val="00781037"/>
    <w:rsid w:val="00792E58"/>
    <w:rsid w:val="007A1DD9"/>
    <w:rsid w:val="007A605D"/>
    <w:rsid w:val="007A6DCE"/>
    <w:rsid w:val="007A7D78"/>
    <w:rsid w:val="007B4763"/>
    <w:rsid w:val="007C0BA0"/>
    <w:rsid w:val="007C5FDE"/>
    <w:rsid w:val="007C634E"/>
    <w:rsid w:val="007D4E1B"/>
    <w:rsid w:val="007D6674"/>
    <w:rsid w:val="007E2928"/>
    <w:rsid w:val="007E793D"/>
    <w:rsid w:val="007E7CBF"/>
    <w:rsid w:val="007F0FA5"/>
    <w:rsid w:val="007F1B9E"/>
    <w:rsid w:val="00804F3C"/>
    <w:rsid w:val="00807477"/>
    <w:rsid w:val="0080787D"/>
    <w:rsid w:val="00807F8A"/>
    <w:rsid w:val="00815B92"/>
    <w:rsid w:val="0082101D"/>
    <w:rsid w:val="00823F62"/>
    <w:rsid w:val="00831329"/>
    <w:rsid w:val="00831383"/>
    <w:rsid w:val="00840733"/>
    <w:rsid w:val="008473BD"/>
    <w:rsid w:val="00863177"/>
    <w:rsid w:val="00863513"/>
    <w:rsid w:val="008646E7"/>
    <w:rsid w:val="00867417"/>
    <w:rsid w:val="00871E23"/>
    <w:rsid w:val="0088039D"/>
    <w:rsid w:val="00882EC3"/>
    <w:rsid w:val="00886FC6"/>
    <w:rsid w:val="00887588"/>
    <w:rsid w:val="00890D98"/>
    <w:rsid w:val="00892645"/>
    <w:rsid w:val="008A2960"/>
    <w:rsid w:val="008A4A37"/>
    <w:rsid w:val="008B4078"/>
    <w:rsid w:val="008B5AF4"/>
    <w:rsid w:val="008C6EC6"/>
    <w:rsid w:val="008D0CD6"/>
    <w:rsid w:val="008D1C8A"/>
    <w:rsid w:val="008D2822"/>
    <w:rsid w:val="008D44E7"/>
    <w:rsid w:val="008D64D2"/>
    <w:rsid w:val="008E2630"/>
    <w:rsid w:val="008E7CAB"/>
    <w:rsid w:val="008F006E"/>
    <w:rsid w:val="008F2EFA"/>
    <w:rsid w:val="008F303F"/>
    <w:rsid w:val="008F7398"/>
    <w:rsid w:val="008F7556"/>
    <w:rsid w:val="00903750"/>
    <w:rsid w:val="00904E56"/>
    <w:rsid w:val="0091282D"/>
    <w:rsid w:val="00916E40"/>
    <w:rsid w:val="009254B0"/>
    <w:rsid w:val="0092719F"/>
    <w:rsid w:val="00966380"/>
    <w:rsid w:val="009704FE"/>
    <w:rsid w:val="00970AE9"/>
    <w:rsid w:val="0097125F"/>
    <w:rsid w:val="009721B0"/>
    <w:rsid w:val="009748FB"/>
    <w:rsid w:val="00975EE3"/>
    <w:rsid w:val="00975FFC"/>
    <w:rsid w:val="0098247C"/>
    <w:rsid w:val="00984421"/>
    <w:rsid w:val="00985DA8"/>
    <w:rsid w:val="00986697"/>
    <w:rsid w:val="00987567"/>
    <w:rsid w:val="00990D5B"/>
    <w:rsid w:val="00995B42"/>
    <w:rsid w:val="00995BCD"/>
    <w:rsid w:val="009A18C5"/>
    <w:rsid w:val="009A227A"/>
    <w:rsid w:val="009A290B"/>
    <w:rsid w:val="009A3D1E"/>
    <w:rsid w:val="009A573D"/>
    <w:rsid w:val="009A60A4"/>
    <w:rsid w:val="009B133D"/>
    <w:rsid w:val="009B6EFD"/>
    <w:rsid w:val="009B78EE"/>
    <w:rsid w:val="009C44C8"/>
    <w:rsid w:val="009C5742"/>
    <w:rsid w:val="009D3103"/>
    <w:rsid w:val="009D57B5"/>
    <w:rsid w:val="009D784E"/>
    <w:rsid w:val="009E0880"/>
    <w:rsid w:val="009E0E75"/>
    <w:rsid w:val="009E1745"/>
    <w:rsid w:val="009F291A"/>
    <w:rsid w:val="009F6A5A"/>
    <w:rsid w:val="00A04233"/>
    <w:rsid w:val="00A04567"/>
    <w:rsid w:val="00A11F17"/>
    <w:rsid w:val="00A13C86"/>
    <w:rsid w:val="00A1425D"/>
    <w:rsid w:val="00A150FC"/>
    <w:rsid w:val="00A17055"/>
    <w:rsid w:val="00A212BC"/>
    <w:rsid w:val="00A21AE9"/>
    <w:rsid w:val="00A2209B"/>
    <w:rsid w:val="00A3115F"/>
    <w:rsid w:val="00A36193"/>
    <w:rsid w:val="00A4296F"/>
    <w:rsid w:val="00A43E18"/>
    <w:rsid w:val="00A46FAE"/>
    <w:rsid w:val="00A55D30"/>
    <w:rsid w:val="00A56FBF"/>
    <w:rsid w:val="00A57418"/>
    <w:rsid w:val="00A60628"/>
    <w:rsid w:val="00A60D33"/>
    <w:rsid w:val="00A62E01"/>
    <w:rsid w:val="00A800D7"/>
    <w:rsid w:val="00A869BD"/>
    <w:rsid w:val="00A96E41"/>
    <w:rsid w:val="00AA2EC3"/>
    <w:rsid w:val="00AA62F2"/>
    <w:rsid w:val="00AB0B17"/>
    <w:rsid w:val="00AB1493"/>
    <w:rsid w:val="00AC3486"/>
    <w:rsid w:val="00AE1C07"/>
    <w:rsid w:val="00AE500F"/>
    <w:rsid w:val="00AE5200"/>
    <w:rsid w:val="00AF655F"/>
    <w:rsid w:val="00B0077A"/>
    <w:rsid w:val="00B0667E"/>
    <w:rsid w:val="00B06FA9"/>
    <w:rsid w:val="00B110EF"/>
    <w:rsid w:val="00B15B33"/>
    <w:rsid w:val="00B21DC5"/>
    <w:rsid w:val="00B25CF1"/>
    <w:rsid w:val="00B26445"/>
    <w:rsid w:val="00B273C8"/>
    <w:rsid w:val="00B321C0"/>
    <w:rsid w:val="00B33736"/>
    <w:rsid w:val="00B36107"/>
    <w:rsid w:val="00B36798"/>
    <w:rsid w:val="00B37CBF"/>
    <w:rsid w:val="00B44B0D"/>
    <w:rsid w:val="00B452E2"/>
    <w:rsid w:val="00B56A97"/>
    <w:rsid w:val="00B57309"/>
    <w:rsid w:val="00B64950"/>
    <w:rsid w:val="00B6514C"/>
    <w:rsid w:val="00B73B20"/>
    <w:rsid w:val="00B75F2B"/>
    <w:rsid w:val="00B8054B"/>
    <w:rsid w:val="00B81A04"/>
    <w:rsid w:val="00B81E47"/>
    <w:rsid w:val="00B833F9"/>
    <w:rsid w:val="00B84C45"/>
    <w:rsid w:val="00B8511C"/>
    <w:rsid w:val="00B8586C"/>
    <w:rsid w:val="00B927A5"/>
    <w:rsid w:val="00B92D60"/>
    <w:rsid w:val="00B9499E"/>
    <w:rsid w:val="00B95A4C"/>
    <w:rsid w:val="00BA04F3"/>
    <w:rsid w:val="00BA2890"/>
    <w:rsid w:val="00BA4953"/>
    <w:rsid w:val="00BA4A63"/>
    <w:rsid w:val="00BA52ED"/>
    <w:rsid w:val="00BA64E2"/>
    <w:rsid w:val="00BB0CE4"/>
    <w:rsid w:val="00BD0A4F"/>
    <w:rsid w:val="00BE1486"/>
    <w:rsid w:val="00BE7FD3"/>
    <w:rsid w:val="00BF3038"/>
    <w:rsid w:val="00BF49D8"/>
    <w:rsid w:val="00BF5379"/>
    <w:rsid w:val="00BF6BD6"/>
    <w:rsid w:val="00C01537"/>
    <w:rsid w:val="00C05D1A"/>
    <w:rsid w:val="00C05E20"/>
    <w:rsid w:val="00C1279A"/>
    <w:rsid w:val="00C15C14"/>
    <w:rsid w:val="00C22ECA"/>
    <w:rsid w:val="00C26FB7"/>
    <w:rsid w:val="00C30D58"/>
    <w:rsid w:val="00C33A96"/>
    <w:rsid w:val="00C362B1"/>
    <w:rsid w:val="00C36A0A"/>
    <w:rsid w:val="00C37340"/>
    <w:rsid w:val="00C41C45"/>
    <w:rsid w:val="00C424AB"/>
    <w:rsid w:val="00C43209"/>
    <w:rsid w:val="00C4335E"/>
    <w:rsid w:val="00C45C74"/>
    <w:rsid w:val="00C4783E"/>
    <w:rsid w:val="00C51305"/>
    <w:rsid w:val="00C51393"/>
    <w:rsid w:val="00C52513"/>
    <w:rsid w:val="00C54B6F"/>
    <w:rsid w:val="00C5551E"/>
    <w:rsid w:val="00C5667D"/>
    <w:rsid w:val="00C5759C"/>
    <w:rsid w:val="00C644CD"/>
    <w:rsid w:val="00C66D1C"/>
    <w:rsid w:val="00C70994"/>
    <w:rsid w:val="00C72305"/>
    <w:rsid w:val="00C72EA3"/>
    <w:rsid w:val="00C735F7"/>
    <w:rsid w:val="00C829D2"/>
    <w:rsid w:val="00C92189"/>
    <w:rsid w:val="00C95F05"/>
    <w:rsid w:val="00CB2499"/>
    <w:rsid w:val="00CB6834"/>
    <w:rsid w:val="00CB6B62"/>
    <w:rsid w:val="00CD09D1"/>
    <w:rsid w:val="00CD22A3"/>
    <w:rsid w:val="00CD321E"/>
    <w:rsid w:val="00CD6672"/>
    <w:rsid w:val="00CE5BE2"/>
    <w:rsid w:val="00CE762A"/>
    <w:rsid w:val="00CF205E"/>
    <w:rsid w:val="00CF4F12"/>
    <w:rsid w:val="00D02547"/>
    <w:rsid w:val="00D03A96"/>
    <w:rsid w:val="00D0787B"/>
    <w:rsid w:val="00D103FA"/>
    <w:rsid w:val="00D13AA2"/>
    <w:rsid w:val="00D15CC7"/>
    <w:rsid w:val="00D177F0"/>
    <w:rsid w:val="00D20D70"/>
    <w:rsid w:val="00D26D72"/>
    <w:rsid w:val="00D377E9"/>
    <w:rsid w:val="00D42CE9"/>
    <w:rsid w:val="00D434C0"/>
    <w:rsid w:val="00D5485D"/>
    <w:rsid w:val="00D54AF5"/>
    <w:rsid w:val="00D67250"/>
    <w:rsid w:val="00D71101"/>
    <w:rsid w:val="00D72AB7"/>
    <w:rsid w:val="00D74388"/>
    <w:rsid w:val="00D763AE"/>
    <w:rsid w:val="00D80859"/>
    <w:rsid w:val="00D809F4"/>
    <w:rsid w:val="00D86171"/>
    <w:rsid w:val="00D87B89"/>
    <w:rsid w:val="00D9005B"/>
    <w:rsid w:val="00D955BF"/>
    <w:rsid w:val="00DA1A83"/>
    <w:rsid w:val="00DA1D57"/>
    <w:rsid w:val="00DA274E"/>
    <w:rsid w:val="00DA2DBA"/>
    <w:rsid w:val="00DA39F2"/>
    <w:rsid w:val="00DB01A7"/>
    <w:rsid w:val="00DB5BC2"/>
    <w:rsid w:val="00DC0515"/>
    <w:rsid w:val="00DC24B7"/>
    <w:rsid w:val="00DC466B"/>
    <w:rsid w:val="00DC5F9E"/>
    <w:rsid w:val="00DD2868"/>
    <w:rsid w:val="00DD3578"/>
    <w:rsid w:val="00DD75BD"/>
    <w:rsid w:val="00DE6828"/>
    <w:rsid w:val="00DE7EDD"/>
    <w:rsid w:val="00DF18E6"/>
    <w:rsid w:val="00DF411A"/>
    <w:rsid w:val="00DF4C59"/>
    <w:rsid w:val="00DF6B89"/>
    <w:rsid w:val="00E0012B"/>
    <w:rsid w:val="00E13A8A"/>
    <w:rsid w:val="00E23D50"/>
    <w:rsid w:val="00E25859"/>
    <w:rsid w:val="00E35E34"/>
    <w:rsid w:val="00E4031E"/>
    <w:rsid w:val="00E40EF3"/>
    <w:rsid w:val="00E43720"/>
    <w:rsid w:val="00E56A4D"/>
    <w:rsid w:val="00E62E38"/>
    <w:rsid w:val="00E65249"/>
    <w:rsid w:val="00E65F67"/>
    <w:rsid w:val="00E67AA1"/>
    <w:rsid w:val="00E70BC6"/>
    <w:rsid w:val="00E778F0"/>
    <w:rsid w:val="00E81C3B"/>
    <w:rsid w:val="00E83B88"/>
    <w:rsid w:val="00E86295"/>
    <w:rsid w:val="00E86327"/>
    <w:rsid w:val="00E86791"/>
    <w:rsid w:val="00E939A3"/>
    <w:rsid w:val="00E96119"/>
    <w:rsid w:val="00E963C9"/>
    <w:rsid w:val="00E96A1C"/>
    <w:rsid w:val="00EA42AC"/>
    <w:rsid w:val="00EB735E"/>
    <w:rsid w:val="00EB7DA2"/>
    <w:rsid w:val="00EC02E7"/>
    <w:rsid w:val="00EC21EA"/>
    <w:rsid w:val="00EC2D9F"/>
    <w:rsid w:val="00ED3816"/>
    <w:rsid w:val="00ED3958"/>
    <w:rsid w:val="00ED3B9D"/>
    <w:rsid w:val="00EE03C9"/>
    <w:rsid w:val="00EE5436"/>
    <w:rsid w:val="00EF0403"/>
    <w:rsid w:val="00EF3F86"/>
    <w:rsid w:val="00EF57A4"/>
    <w:rsid w:val="00F02318"/>
    <w:rsid w:val="00F04480"/>
    <w:rsid w:val="00F10E53"/>
    <w:rsid w:val="00F12F99"/>
    <w:rsid w:val="00F146B2"/>
    <w:rsid w:val="00F16C8E"/>
    <w:rsid w:val="00F223A7"/>
    <w:rsid w:val="00F3461A"/>
    <w:rsid w:val="00F358C1"/>
    <w:rsid w:val="00F44F9B"/>
    <w:rsid w:val="00F47082"/>
    <w:rsid w:val="00F477FF"/>
    <w:rsid w:val="00F52176"/>
    <w:rsid w:val="00F5441E"/>
    <w:rsid w:val="00F551EC"/>
    <w:rsid w:val="00F626E0"/>
    <w:rsid w:val="00F671C2"/>
    <w:rsid w:val="00F71E97"/>
    <w:rsid w:val="00F7219E"/>
    <w:rsid w:val="00F77A2D"/>
    <w:rsid w:val="00F82C4F"/>
    <w:rsid w:val="00F84DF5"/>
    <w:rsid w:val="00F85D13"/>
    <w:rsid w:val="00F86EDA"/>
    <w:rsid w:val="00F949B5"/>
    <w:rsid w:val="00F96501"/>
    <w:rsid w:val="00F9727F"/>
    <w:rsid w:val="00FA15C2"/>
    <w:rsid w:val="00FB07F8"/>
    <w:rsid w:val="00FC1BF9"/>
    <w:rsid w:val="00FD129C"/>
    <w:rsid w:val="00FD34F5"/>
    <w:rsid w:val="00FD357B"/>
    <w:rsid w:val="00FD47DF"/>
    <w:rsid w:val="00FD7F97"/>
    <w:rsid w:val="00FE166E"/>
    <w:rsid w:val="00FE3EC4"/>
    <w:rsid w:val="00FE44A0"/>
    <w:rsid w:val="00FE4A60"/>
    <w:rsid w:val="00FF34F0"/>
    <w:rsid w:val="00FF5D3E"/>
    <w:rsid w:val="00FF6630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C0E2F0"/>
  <w15:chartTrackingRefBased/>
  <w15:docId w15:val="{4FBBB3F3-446E-4B59-9C3F-29E66B5C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733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513DC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73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4073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40733"/>
    <w:rPr>
      <w:b/>
      <w:bCs/>
    </w:rPr>
  </w:style>
  <w:style w:type="paragraph" w:styleId="ListParagraph">
    <w:name w:val="List Paragraph"/>
    <w:basedOn w:val="Normal"/>
    <w:uiPriority w:val="34"/>
    <w:qFormat/>
    <w:rsid w:val="00C26FB7"/>
    <w:pPr>
      <w:spacing w:after="160" w:line="252" w:lineRule="auto"/>
      <w:ind w:left="720"/>
      <w:contextualSpacing/>
    </w:pPr>
  </w:style>
  <w:style w:type="paragraph" w:customStyle="1" w:styleId="Default">
    <w:name w:val="Default"/>
    <w:rsid w:val="00985D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A495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58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13DC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Emphasis">
    <w:name w:val="Emphasis"/>
    <w:basedOn w:val="DefaultParagraphFont"/>
    <w:uiPriority w:val="20"/>
    <w:qFormat/>
    <w:rsid w:val="0088039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A42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4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D6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D60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ocruzbrasilia.fiocruz.br/saiba-mais-sobre-a-homeopatia-e-as-politicas-de-saude/" TargetMode="External"/><Relationship Id="rId13" Type="http://schemas.openxmlformats.org/officeDocument/2006/relationships/hyperlink" Target="https://www.fiocruzbrasilia.fiocruz.br/confira-a-chamada-publica-do-mestrado-profissional/" TargetMode="External"/><Relationship Id="rId18" Type="http://schemas.openxmlformats.org/officeDocument/2006/relationships/image" Target="cid:image008.jpg@01D3CA6F.4DF3A4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ocruzbrasilia.fiocruz.br/seminario-do-dia-mundial-da-alimentacao/" TargetMode="External"/><Relationship Id="rId12" Type="http://schemas.openxmlformats.org/officeDocument/2006/relationships/hyperlink" Target="https://www.fiocruzbrasilia.fiocruz.br/formacao-de-agentes-populares-de-saude-no-enfrentamento-a-covid-19/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campusvirtual.fiocruz.br/portal/?q=content/latissim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iocruzbrasilia.fiocruz.br/fiocruz-brasilia-na-snct-2021/" TargetMode="External"/><Relationship Id="rId11" Type="http://schemas.openxmlformats.org/officeDocument/2006/relationships/hyperlink" Target="https://www.fiocruzbrasilia.fiocruz.br/transformacao-digital-na-saude-sera-tema-de-seminario-da-fiocruz-brasilia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fiocruzbrasilia.fiocruz.br/direito-do-paciente-sera-tema-de-seminario-online-na-fiocruz-brasilia/" TargetMode="External"/><Relationship Id="rId10" Type="http://schemas.openxmlformats.org/officeDocument/2006/relationships/hyperlink" Target="https://www.fiocruzbrasilia.fiocruz.br/fiocruz-brasilia-celebra-45-anos-com-ciclo-de-inspiracoes-para-o-futuro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mpusvirtual.fiocruz.br/gestordecursos/hotsite/cvf-node-30225-submission-4634" TargetMode="External"/><Relationship Id="rId14" Type="http://schemas.openxmlformats.org/officeDocument/2006/relationships/hyperlink" Target="https://www.fiocruzbrasilia.fiocruz.br/participe-das-bancas-de-mestrado-de-outubr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2546</Characters>
  <Application>Microsoft Office Word</Application>
  <DocSecurity>0</DocSecurity>
  <Lines>44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Silva de Oliveira Costa</dc:creator>
  <cp:keywords/>
  <dc:description/>
  <cp:lastModifiedBy>Mariella Silva de Oliveira Costa</cp:lastModifiedBy>
  <cp:revision>3</cp:revision>
  <cp:lastPrinted>2020-01-06T18:57:00Z</cp:lastPrinted>
  <dcterms:created xsi:type="dcterms:W3CDTF">2021-10-07T15:13:00Z</dcterms:created>
  <dcterms:modified xsi:type="dcterms:W3CDTF">2021-10-07T15:14:00Z</dcterms:modified>
</cp:coreProperties>
</file>